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F9" w:rsidRDefault="00810710">
      <w:pPr>
        <w:tabs>
          <w:tab w:val="left" w:pos="8243"/>
        </w:tabs>
        <w:spacing w:before="66"/>
        <w:ind w:left="268"/>
        <w:rPr>
          <w:sz w:val="24"/>
        </w:rPr>
      </w:pPr>
      <w:proofErr w:type="gramStart"/>
      <w:r>
        <w:rPr>
          <w:sz w:val="24"/>
        </w:rPr>
        <w:t>Рассмотрен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:rsidR="00E02CF9" w:rsidRDefault="00810710">
      <w:pPr>
        <w:tabs>
          <w:tab w:val="left" w:pos="1895"/>
          <w:tab w:val="left" w:pos="2785"/>
          <w:tab w:val="left" w:pos="3978"/>
          <w:tab w:val="left" w:pos="6720"/>
        </w:tabs>
        <w:ind w:left="252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2"/>
          <w:sz w:val="24"/>
        </w:rPr>
        <w:t>2024г.</w:t>
      </w:r>
      <w:r>
        <w:rPr>
          <w:sz w:val="24"/>
        </w:rPr>
        <w:tab/>
        <w:t>Директор</w:t>
      </w:r>
      <w:r>
        <w:rPr>
          <w:spacing w:val="-5"/>
          <w:sz w:val="24"/>
        </w:rPr>
        <w:t xml:space="preserve"> </w:t>
      </w:r>
      <w:bookmarkStart w:id="0" w:name="_GoBack"/>
      <w:bookmarkEnd w:id="0"/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Бурлыкская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СОШ»</w:t>
      </w:r>
    </w:p>
    <w:p w:rsidR="00E02CF9" w:rsidRDefault="00810710">
      <w:pPr>
        <w:tabs>
          <w:tab w:val="left" w:pos="8274"/>
        </w:tabs>
        <w:ind w:left="743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М.Ж. </w:t>
      </w:r>
      <w:proofErr w:type="spellStart"/>
      <w:r>
        <w:rPr>
          <w:spacing w:val="-2"/>
          <w:sz w:val="24"/>
        </w:rPr>
        <w:t>Сакенов</w:t>
      </w:r>
      <w:proofErr w:type="spellEnd"/>
    </w:p>
    <w:p w:rsidR="00E02CF9" w:rsidRDefault="00810710">
      <w:pPr>
        <w:tabs>
          <w:tab w:val="left" w:pos="7976"/>
          <w:tab w:val="left" w:pos="9411"/>
        </w:tabs>
        <w:spacing w:before="1"/>
        <w:ind w:left="7379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2"/>
          <w:sz w:val="24"/>
        </w:rPr>
        <w:t>2024г.</w:t>
      </w:r>
    </w:p>
    <w:p w:rsidR="00E02CF9" w:rsidRDefault="00810710">
      <w:pPr>
        <w:pStyle w:val="a3"/>
        <w:spacing w:before="5"/>
        <w:ind w:left="4582"/>
      </w:pP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E02CF9" w:rsidRDefault="00810710">
      <w:pPr>
        <w:pStyle w:val="a3"/>
        <w:spacing w:before="2"/>
        <w:ind w:left="268"/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дошкольного образования МБОУ « </w:t>
      </w:r>
      <w:proofErr w:type="spellStart"/>
      <w:r>
        <w:t>Бурлыкская</w:t>
      </w:r>
      <w:proofErr w:type="spellEnd"/>
      <w:r>
        <w:t xml:space="preserve"> СОШ» на</w:t>
      </w:r>
      <w:r>
        <w:t xml:space="preserve"> 2024-2025</w:t>
      </w:r>
      <w:r>
        <w:rPr>
          <w:spacing w:val="40"/>
        </w:rPr>
        <w:t xml:space="preserve"> </w:t>
      </w:r>
      <w:r>
        <w:t>учебный год</w:t>
      </w:r>
    </w:p>
    <w:p w:rsidR="00E02CF9" w:rsidRDefault="00E02CF9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326"/>
        <w:gridCol w:w="1508"/>
        <w:gridCol w:w="1153"/>
        <w:gridCol w:w="1352"/>
        <w:gridCol w:w="1372"/>
        <w:gridCol w:w="1710"/>
      </w:tblGrid>
      <w:tr w:rsidR="00E02CF9">
        <w:trPr>
          <w:trHeight w:val="352"/>
        </w:trPr>
        <w:tc>
          <w:tcPr>
            <w:tcW w:w="10656" w:type="dxa"/>
            <w:gridSpan w:val="7"/>
          </w:tcPr>
          <w:p w:rsidR="00E02CF9" w:rsidRDefault="00810710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E02CF9">
        <w:trPr>
          <w:trHeight w:val="299"/>
        </w:trPr>
        <w:tc>
          <w:tcPr>
            <w:tcW w:w="5069" w:type="dxa"/>
            <w:gridSpan w:val="3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5587" w:type="dxa"/>
            <w:gridSpan w:val="4"/>
          </w:tcPr>
          <w:p w:rsidR="00E02CF9" w:rsidRDefault="00810710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</w:tr>
      <w:tr w:rsidR="00E02CF9">
        <w:trPr>
          <w:trHeight w:val="318"/>
        </w:trPr>
        <w:tc>
          <w:tcPr>
            <w:tcW w:w="2235" w:type="dxa"/>
            <w:vMerge w:val="restart"/>
          </w:tcPr>
          <w:p w:rsidR="00E02CF9" w:rsidRDefault="0081071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</w:t>
            </w:r>
          </w:p>
        </w:tc>
        <w:tc>
          <w:tcPr>
            <w:tcW w:w="2834" w:type="dxa"/>
            <w:gridSpan w:val="2"/>
            <w:vMerge w:val="restart"/>
          </w:tcPr>
          <w:p w:rsidR="00E02CF9" w:rsidRDefault="0081071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Базовый 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587" w:type="dxa"/>
            <w:gridSpan w:val="4"/>
          </w:tcPr>
          <w:p w:rsidR="00E02CF9" w:rsidRDefault="0081071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3х 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E02CF9">
        <w:trPr>
          <w:trHeight w:val="292"/>
        </w:trPr>
        <w:tc>
          <w:tcPr>
            <w:tcW w:w="2235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E02CF9">
        <w:trPr>
          <w:trHeight w:val="551"/>
        </w:trPr>
        <w:tc>
          <w:tcPr>
            <w:tcW w:w="2235" w:type="dxa"/>
          </w:tcPr>
          <w:p w:rsidR="00E02CF9" w:rsidRDefault="0081071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2834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2CF9">
        <w:trPr>
          <w:trHeight w:val="290"/>
        </w:trPr>
        <w:tc>
          <w:tcPr>
            <w:tcW w:w="2235" w:type="dxa"/>
            <w:vMerge w:val="restart"/>
          </w:tcPr>
          <w:p w:rsidR="00E02CF9" w:rsidRDefault="0081071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834" w:type="dxa"/>
            <w:gridSpan w:val="2"/>
          </w:tcPr>
          <w:p w:rsidR="00E02CF9" w:rsidRDefault="008107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2CF9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02CF9" w:rsidRDefault="008107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2CF9">
        <w:trPr>
          <w:trHeight w:val="318"/>
        </w:trPr>
        <w:tc>
          <w:tcPr>
            <w:tcW w:w="2235" w:type="dxa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834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2CF9">
        <w:trPr>
          <w:trHeight w:val="277"/>
        </w:trPr>
        <w:tc>
          <w:tcPr>
            <w:tcW w:w="2235" w:type="dxa"/>
            <w:vMerge w:val="restart"/>
          </w:tcPr>
          <w:p w:rsidR="00E02CF9" w:rsidRDefault="0081071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1326" w:type="dxa"/>
            <w:vMerge w:val="restart"/>
          </w:tcPr>
          <w:p w:rsidR="00E02CF9" w:rsidRDefault="00810710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Продукт </w:t>
            </w:r>
            <w:proofErr w:type="spellStart"/>
            <w:r>
              <w:rPr>
                <w:spacing w:val="-2"/>
                <w:sz w:val="24"/>
              </w:rPr>
              <w:t>ивная</w:t>
            </w:r>
            <w:proofErr w:type="spellEnd"/>
            <w:proofErr w:type="gramEnd"/>
          </w:p>
          <w:p w:rsidR="00E02CF9" w:rsidRDefault="00810710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1508" w:type="dxa"/>
          </w:tcPr>
          <w:p w:rsidR="00E02CF9" w:rsidRDefault="00810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2CF9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E02CF9" w:rsidRDefault="00810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02CF9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E02CF9" w:rsidRDefault="00810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02CF9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E02CF9" w:rsidRDefault="00E02CF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E02CF9" w:rsidRDefault="00810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2" w:type="dxa"/>
          </w:tcPr>
          <w:p w:rsidR="00E02CF9" w:rsidRDefault="0081071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E02CF9" w:rsidRDefault="0081071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0" w:type="dxa"/>
          </w:tcPr>
          <w:p w:rsidR="00E02CF9" w:rsidRDefault="0081071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02CF9" w:rsidRDefault="00E02CF9">
      <w:pPr>
        <w:rPr>
          <w:b/>
          <w:sz w:val="20"/>
        </w:rPr>
      </w:pPr>
    </w:p>
    <w:p w:rsidR="00E02CF9" w:rsidRDefault="00810710">
      <w:pPr>
        <w:spacing w:before="3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4362577</wp:posOffset>
                </wp:positionH>
                <wp:positionV relativeFrom="paragraph">
                  <wp:posOffset>183400</wp:posOffset>
                </wp:positionV>
                <wp:extent cx="6248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 h="6350">
                              <a:moveTo>
                                <a:pt x="6248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39" y="6096"/>
                              </a:lnTo>
                              <a:lnTo>
                                <a:pt x="624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3.51001pt;margin-top:14.440971pt;width:49.2pt;height:.4800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02CF9" w:rsidRDefault="00E02CF9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3"/>
        <w:gridCol w:w="1153"/>
        <w:gridCol w:w="109"/>
        <w:gridCol w:w="1244"/>
        <w:gridCol w:w="195"/>
        <w:gridCol w:w="1177"/>
        <w:gridCol w:w="159"/>
        <w:gridCol w:w="1551"/>
      </w:tblGrid>
      <w:tr w:rsidR="00E02CF9">
        <w:trPr>
          <w:trHeight w:val="1103"/>
        </w:trPr>
        <w:tc>
          <w:tcPr>
            <w:tcW w:w="2235" w:type="dxa"/>
          </w:tcPr>
          <w:p w:rsidR="00E02CF9" w:rsidRDefault="0081071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8421" w:type="dxa"/>
            <w:gridSpan w:val="8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режимных моментах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организованной</w:t>
            </w:r>
          </w:p>
          <w:p w:rsidR="00E02CF9" w:rsidRDefault="00810710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беседы при проведении режимных моментов, чтение художественной литературы, дежурства, прогулки</w:t>
            </w:r>
          </w:p>
        </w:tc>
      </w:tr>
      <w:tr w:rsidR="00E02CF9">
        <w:trPr>
          <w:trHeight w:val="285"/>
        </w:trPr>
        <w:tc>
          <w:tcPr>
            <w:tcW w:w="10656" w:type="dxa"/>
            <w:gridSpan w:val="9"/>
          </w:tcPr>
          <w:p w:rsidR="00E02CF9" w:rsidRDefault="0081071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группах</w:t>
            </w:r>
          </w:p>
        </w:tc>
      </w:tr>
      <w:tr w:rsidR="00E02CF9">
        <w:trPr>
          <w:trHeight w:val="359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53" w:type="dxa"/>
            <w:gridSpan w:val="2"/>
          </w:tcPr>
          <w:p w:rsidR="00E02CF9" w:rsidRDefault="0081071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2" w:type="dxa"/>
            <w:gridSpan w:val="2"/>
          </w:tcPr>
          <w:p w:rsidR="00E02CF9" w:rsidRDefault="0081071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0" w:type="dxa"/>
            <w:gridSpan w:val="2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2CF9">
        <w:trPr>
          <w:trHeight w:val="551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proofErr w:type="gramStart"/>
            <w:r>
              <w:rPr>
                <w:b/>
                <w:sz w:val="24"/>
              </w:rPr>
              <w:t>Д(</w:t>
            </w:r>
            <w:proofErr w:type="gramEnd"/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E02CF9" w:rsidRDefault="008107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153" w:type="dxa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2ч30мин</w:t>
            </w:r>
          </w:p>
        </w:tc>
        <w:tc>
          <w:tcPr>
            <w:tcW w:w="1353" w:type="dxa"/>
            <w:gridSpan w:val="2"/>
          </w:tcPr>
          <w:p w:rsidR="00E02CF9" w:rsidRDefault="0081071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3ч20мин</w:t>
            </w:r>
          </w:p>
        </w:tc>
        <w:tc>
          <w:tcPr>
            <w:tcW w:w="1372" w:type="dxa"/>
            <w:gridSpan w:val="2"/>
          </w:tcPr>
          <w:p w:rsidR="00E02CF9" w:rsidRDefault="0081071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5ч</w:t>
            </w:r>
          </w:p>
        </w:tc>
        <w:tc>
          <w:tcPr>
            <w:tcW w:w="1710" w:type="dxa"/>
            <w:gridSpan w:val="2"/>
          </w:tcPr>
          <w:p w:rsidR="00E02CF9" w:rsidRDefault="00810710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6ч30мин</w:t>
            </w:r>
          </w:p>
        </w:tc>
      </w:tr>
      <w:tr w:rsidR="00E02CF9">
        <w:trPr>
          <w:trHeight w:val="552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 образовательных отношений</w:t>
            </w:r>
          </w:p>
        </w:tc>
        <w:tc>
          <w:tcPr>
            <w:tcW w:w="5588" w:type="dxa"/>
            <w:gridSpan w:val="7"/>
          </w:tcPr>
          <w:p w:rsidR="00E02CF9" w:rsidRDefault="0081071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нагрузка</w:t>
            </w:r>
          </w:p>
        </w:tc>
      </w:tr>
      <w:tr w:rsidR="00E02CF9">
        <w:trPr>
          <w:trHeight w:val="839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E02CF9" w:rsidRDefault="008107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2701" w:type="dxa"/>
            <w:gridSpan w:val="4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совместной</w:t>
            </w:r>
          </w:p>
          <w:p w:rsidR="00E02CF9" w:rsidRDefault="00810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половине дня</w:t>
            </w:r>
          </w:p>
        </w:tc>
        <w:tc>
          <w:tcPr>
            <w:tcW w:w="1336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E02CF9" w:rsidRDefault="0081071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2CF9">
        <w:trPr>
          <w:trHeight w:val="321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1262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  <w:gridSpan w:val="2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E02CF9" w:rsidRDefault="0081071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2CF9">
        <w:trPr>
          <w:trHeight w:val="304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62" w:type="dxa"/>
            <w:gridSpan w:val="2"/>
          </w:tcPr>
          <w:p w:rsidR="00E02CF9" w:rsidRDefault="0081071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9" w:type="dxa"/>
            <w:gridSpan w:val="2"/>
          </w:tcPr>
          <w:p w:rsidR="00E02CF9" w:rsidRDefault="0081071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36" w:type="dxa"/>
            <w:gridSpan w:val="2"/>
          </w:tcPr>
          <w:p w:rsidR="00E02CF9" w:rsidRDefault="0081071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1" w:type="dxa"/>
          </w:tcPr>
          <w:p w:rsidR="00E02CF9" w:rsidRDefault="0081071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02CF9">
        <w:trPr>
          <w:trHeight w:val="551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 времени)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E02CF9" w:rsidRDefault="008107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62" w:type="dxa"/>
            <w:gridSpan w:val="2"/>
          </w:tcPr>
          <w:p w:rsidR="00E02CF9" w:rsidRDefault="008107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2с30мин</w:t>
            </w:r>
          </w:p>
        </w:tc>
        <w:tc>
          <w:tcPr>
            <w:tcW w:w="1439" w:type="dxa"/>
            <w:gridSpan w:val="2"/>
          </w:tcPr>
          <w:p w:rsidR="00E02CF9" w:rsidRDefault="0081071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3ч20мин</w:t>
            </w:r>
          </w:p>
        </w:tc>
        <w:tc>
          <w:tcPr>
            <w:tcW w:w="1336" w:type="dxa"/>
            <w:gridSpan w:val="2"/>
          </w:tcPr>
          <w:p w:rsidR="00E02CF9" w:rsidRDefault="00810710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5ч25мин</w:t>
            </w:r>
          </w:p>
        </w:tc>
        <w:tc>
          <w:tcPr>
            <w:tcW w:w="1551" w:type="dxa"/>
          </w:tcPr>
          <w:p w:rsidR="00E02CF9" w:rsidRDefault="00810710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7ч30мин</w:t>
            </w:r>
          </w:p>
        </w:tc>
      </w:tr>
      <w:tr w:rsidR="00E02CF9">
        <w:trPr>
          <w:trHeight w:val="827"/>
        </w:trPr>
        <w:tc>
          <w:tcPr>
            <w:tcW w:w="5068" w:type="dxa"/>
            <w:gridSpan w:val="2"/>
          </w:tcPr>
          <w:p w:rsidR="00E02CF9" w:rsidRDefault="0081071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E02CF9" w:rsidRDefault="00810710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 в ППРС</w:t>
            </w:r>
          </w:p>
        </w:tc>
        <w:tc>
          <w:tcPr>
            <w:tcW w:w="1262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6" w:type="dxa"/>
            <w:gridSpan w:val="2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E02CF9" w:rsidRDefault="00E02C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00000" w:rsidRDefault="00810710"/>
    <w:sectPr w:rsidR="00000000">
      <w:type w:val="continuous"/>
      <w:pgSz w:w="11910" w:h="16840"/>
      <w:pgMar w:top="1040" w:right="7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2CF9"/>
    <w:rsid w:val="00810710"/>
    <w:rsid w:val="00E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Burlik</cp:lastModifiedBy>
  <cp:revision>2</cp:revision>
  <dcterms:created xsi:type="dcterms:W3CDTF">2024-11-18T19:42:00Z</dcterms:created>
  <dcterms:modified xsi:type="dcterms:W3CDTF">2024-11-18T19:43:00Z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